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820" w:rsidRPr="00391820" w:rsidRDefault="00391820" w:rsidP="00391820">
      <w:pPr>
        <w:rPr>
          <w:b/>
        </w:rPr>
      </w:pPr>
      <w:r w:rsidRPr="00391820">
        <w:rPr>
          <w:b/>
        </w:rPr>
        <w:t xml:space="preserve">Лекция </w:t>
      </w:r>
      <w:r w:rsidRPr="00391820">
        <w:rPr>
          <w:b/>
        </w:rPr>
        <w:t xml:space="preserve">12   Стимулирование работников по повышению безопасности и охране труда. Обучение </w:t>
      </w:r>
      <w:proofErr w:type="gramStart"/>
      <w:r w:rsidRPr="00391820">
        <w:rPr>
          <w:b/>
        </w:rPr>
        <w:t>работающих</w:t>
      </w:r>
      <w:proofErr w:type="gramEnd"/>
      <w:r w:rsidRPr="00391820">
        <w:rPr>
          <w:b/>
        </w:rPr>
        <w:t xml:space="preserve">  безопасным приёмам труда</w:t>
      </w:r>
      <w:r>
        <w:rPr>
          <w:b/>
        </w:rPr>
        <w:t>.</w:t>
      </w:r>
    </w:p>
    <w:p w:rsidR="00391820" w:rsidRDefault="00391820" w:rsidP="00391820">
      <w:r>
        <w:t xml:space="preserve">       Главной задачей, направленной на обеспечение здоровых и безопасных условий труда</w:t>
      </w:r>
      <w:r>
        <w:t xml:space="preserve"> на предприятии, является подго</w:t>
      </w:r>
      <w:r>
        <w:t xml:space="preserve">товка человека к трудовой </w:t>
      </w:r>
      <w:r>
        <w:t>деятельности, выявление его при</w:t>
      </w:r>
      <w:r>
        <w:t xml:space="preserve">годности к избранной или рекомендованной профессии. Имеются данные о том, что </w:t>
      </w:r>
      <w:r>
        <w:t>травматизм среди рабочих, психо</w:t>
      </w:r>
      <w:r>
        <w:t>логические качества которых</w:t>
      </w:r>
      <w:r>
        <w:t xml:space="preserve"> соответствуют избранной профес</w:t>
      </w:r>
      <w:r>
        <w:t xml:space="preserve">сии, на 40—50% ниже, чем среди тех, у которых такого </w:t>
      </w:r>
      <w:proofErr w:type="spellStart"/>
      <w:r>
        <w:t>со¬ответствия</w:t>
      </w:r>
      <w:proofErr w:type="spellEnd"/>
      <w:r>
        <w:t xml:space="preserve"> нет.</w:t>
      </w:r>
    </w:p>
    <w:p w:rsidR="00391820" w:rsidRDefault="00391820" w:rsidP="00391820">
      <w:r>
        <w:t xml:space="preserve">     Профориентация заключается в </w:t>
      </w:r>
      <w:proofErr w:type="spellStart"/>
      <w:r>
        <w:t>профессиографической</w:t>
      </w:r>
      <w:proofErr w:type="spellEnd"/>
      <w:r>
        <w:t xml:space="preserve"> и медицинской консультаци</w:t>
      </w:r>
      <w:r>
        <w:t>и с выдачей рекомендации при вы</w:t>
      </w:r>
      <w:r>
        <w:t>боре профессии; профотбо</w:t>
      </w:r>
      <w:r>
        <w:t>р — в выборе кандидатов для кон</w:t>
      </w:r>
      <w:r>
        <w:t>кретного вида деятельности</w:t>
      </w:r>
      <w:r>
        <w:t>. Для проведения отбора на пред</w:t>
      </w:r>
      <w:r>
        <w:t>приятиях организуются кабинеты по профессиональному отбору и ориентации.</w:t>
      </w:r>
    </w:p>
    <w:p w:rsidR="00391820" w:rsidRDefault="00391820" w:rsidP="00391820">
      <w:r>
        <w:t xml:space="preserve">    Профессиональному отбору, предварительному и </w:t>
      </w:r>
      <w:proofErr w:type="spellStart"/>
      <w:r>
        <w:t>периоди¬ческому</w:t>
      </w:r>
      <w:proofErr w:type="spellEnd"/>
      <w:r>
        <w:t xml:space="preserve"> медицинским </w:t>
      </w:r>
      <w:proofErr w:type="gramStart"/>
      <w:r>
        <w:t>осмотрам</w:t>
      </w:r>
      <w:proofErr w:type="gramEnd"/>
      <w:r>
        <w:t xml:space="preserve"> прежде всего должны </w:t>
      </w:r>
      <w:proofErr w:type="spellStart"/>
      <w:r>
        <w:t>под¬вергаться</w:t>
      </w:r>
      <w:proofErr w:type="spellEnd"/>
      <w:r>
        <w:t xml:space="preserve"> лица, приступающие к работам с вредными условиями труда, повышенными физическими и эмоциональным нагрузкам.</w:t>
      </w:r>
    </w:p>
    <w:p w:rsidR="00391820" w:rsidRDefault="00391820" w:rsidP="00391820">
      <w:r>
        <w:t>Подготовка человека к трудовой деятельности не ограничивается медицинским освид</w:t>
      </w:r>
      <w:r>
        <w:t>етельствованием и профессиональ</w:t>
      </w:r>
      <w:r>
        <w:t xml:space="preserve">ным отбором. Следующим этапом такой подготовки является обучение </w:t>
      </w:r>
      <w:proofErr w:type="gramStart"/>
      <w:r>
        <w:t>работающих</w:t>
      </w:r>
      <w:proofErr w:type="gramEnd"/>
      <w:r>
        <w:t xml:space="preserve"> безопасности труда. Такое обучение проводится на всех предприятиях независимо от характера и степени опасности производства при:  подготовке новых рабочих (вновь принятых рабочих, не имеющих профессии или меняющих профессию); проведении различных видов инструктажа; повышении квалификации.</w:t>
      </w:r>
    </w:p>
    <w:p w:rsidR="00391820" w:rsidRDefault="00391820" w:rsidP="00391820">
      <w:r>
        <w:t xml:space="preserve">      Общие положения по организации обучения </w:t>
      </w:r>
      <w:proofErr w:type="gramStart"/>
      <w:r>
        <w:t>работающих</w:t>
      </w:r>
      <w:proofErr w:type="gramEnd"/>
      <w:r>
        <w:t xml:space="preserve"> безопасности труда изл</w:t>
      </w:r>
      <w:r>
        <w:t>ожены в ГОСТ 12.0.004 ССБТ. «Ор</w:t>
      </w:r>
      <w:r>
        <w:t xml:space="preserve">ганизация обучения </w:t>
      </w:r>
      <w:proofErr w:type="gramStart"/>
      <w:r>
        <w:t>работающих</w:t>
      </w:r>
      <w:proofErr w:type="gramEnd"/>
      <w:r>
        <w:t xml:space="preserve"> безопасности труда. Общие положения».</w:t>
      </w:r>
    </w:p>
    <w:p w:rsidR="00391820" w:rsidRDefault="00391820" w:rsidP="00391820">
      <w:r>
        <w:t xml:space="preserve">      Обучение безопасности труда новых рабочих проводится при их профессионально-техн</w:t>
      </w:r>
      <w:r>
        <w:t>ическом обучении. Степень усвое</w:t>
      </w:r>
      <w:r>
        <w:t xml:space="preserve">ния знаний по безопасности </w:t>
      </w:r>
      <w:r>
        <w:t xml:space="preserve">труда проверяется при сдаче </w:t>
      </w:r>
      <w:proofErr w:type="gramStart"/>
      <w:r>
        <w:t>обу</w:t>
      </w:r>
      <w:r>
        <w:t>чающимся</w:t>
      </w:r>
      <w:proofErr w:type="gramEnd"/>
      <w:r>
        <w:t xml:space="preserve"> экзамена квалификационной комиссии.</w:t>
      </w:r>
    </w:p>
    <w:p w:rsidR="00391820" w:rsidRDefault="00391820" w:rsidP="00391820">
      <w:r>
        <w:t xml:space="preserve">       На администрацию предприяти</w:t>
      </w:r>
      <w:r>
        <w:t>я возлагается также проведе</w:t>
      </w:r>
      <w:r>
        <w:t xml:space="preserve">ние инструктажа </w:t>
      </w:r>
      <w:proofErr w:type="gramStart"/>
      <w:r>
        <w:t>работаю</w:t>
      </w:r>
      <w:r>
        <w:t>щих</w:t>
      </w:r>
      <w:proofErr w:type="gramEnd"/>
      <w:r>
        <w:t>, который по характеру и вре</w:t>
      </w:r>
      <w:r>
        <w:t>мени проведения подразделяе</w:t>
      </w:r>
      <w:r>
        <w:t>тся на вводный, первичный на ра</w:t>
      </w:r>
      <w:r>
        <w:t>бочем месте, повторный, внеплановый и текущий.</w:t>
      </w:r>
    </w:p>
    <w:p w:rsidR="00391820" w:rsidRDefault="00391820" w:rsidP="00391820">
      <w:r>
        <w:t xml:space="preserve">       Вводный инструктаж проводит инженер по охране труда или лицо, на которое во</w:t>
      </w:r>
      <w:r>
        <w:t>зложены его обязанности, со все</w:t>
      </w:r>
      <w:r>
        <w:t xml:space="preserve">ми поступающими на работу независимо от их образования и стажа работы, а также с командированными, учащимися и студентами, прибывшими на производственное обучение или практику. Программа инструктажа </w:t>
      </w:r>
      <w:r>
        <w:lastRenderedPageBreak/>
        <w:t>разрабатывается с учетом требований стандартов ССБТ и особенностей производства. Она должна быть утверждена руководителем предприятия и согласована с профсоюзн</w:t>
      </w:r>
      <w:r>
        <w:t>ым комитетом. О проведении ввод</w:t>
      </w:r>
      <w:r>
        <w:t>ного инструктажа и провер</w:t>
      </w:r>
      <w:r>
        <w:t>ке знаний делается запись в спе</w:t>
      </w:r>
      <w:r>
        <w:t>циальном журнале (лично</w:t>
      </w:r>
      <w:r>
        <w:t>й карточке инструктажа) с обяза</w:t>
      </w:r>
      <w:r>
        <w:t>тельными подписями инструктирующего и инструктируемого.</w:t>
      </w:r>
    </w:p>
    <w:p w:rsidR="00391820" w:rsidRDefault="00391820" w:rsidP="00391820">
      <w:r>
        <w:t xml:space="preserve">     Первичный ин</w:t>
      </w:r>
      <w:r>
        <w:t>структаж на рабочем месте прово</w:t>
      </w:r>
      <w:r>
        <w:t>дит индивидуально непосредственный руководитель работ со всеми рабочими, команди</w:t>
      </w:r>
      <w:r>
        <w:t>рованными, учащимися и студента</w:t>
      </w:r>
      <w:r>
        <w:t>ми, впервые приступающими к данному виду работы, а также со строителями, выполн</w:t>
      </w:r>
      <w:r>
        <w:t>яющими строительно-монтажные ра</w:t>
      </w:r>
      <w:r>
        <w:t>боты на территории дейст</w:t>
      </w:r>
      <w:r>
        <w:t>вующего предприятия. Основой ин</w:t>
      </w:r>
      <w:r>
        <w:t>структажа являются инструкции, разработанные для отдельных профессий или видов работ с учетом требований стандартов ССБТ и других необходимых данных. После инструктажа и проверки знаний рабочие в течение 2...5 смен (в специальных случаях и больше) выполня</w:t>
      </w:r>
      <w:r>
        <w:t>ют работу под наблюдением масте</w:t>
      </w:r>
      <w:r>
        <w:t>ра или бригадира, после чего оформляется допуск их к самостоятельной работе, делается запись в специальном журнале (личной карточке инструкт</w:t>
      </w:r>
      <w:r>
        <w:t>ажа) с обязательной подписью ин</w:t>
      </w:r>
      <w:r>
        <w:t>структирующего.</w:t>
      </w:r>
    </w:p>
    <w:p w:rsidR="00391820" w:rsidRDefault="00391820" w:rsidP="00391820">
      <w:r>
        <w:t xml:space="preserve">    К ряду профессий (на</w:t>
      </w:r>
      <w:r>
        <w:t>пример, электромонтера) предъяв</w:t>
      </w:r>
      <w:r>
        <w:t>ляются повышенные требования с точки зрения обеспечения безопасности труда. Ра</w:t>
      </w:r>
      <w:r>
        <w:t>бочие таких профессий перед пер</w:t>
      </w:r>
      <w:r>
        <w:t xml:space="preserve">вичным инструктажем на рабочем месте проходят специальное </w:t>
      </w:r>
      <w:proofErr w:type="gramStart"/>
      <w:r>
        <w:t>обучение по программам</w:t>
      </w:r>
      <w:proofErr w:type="gramEnd"/>
      <w:r>
        <w:t>, у</w:t>
      </w:r>
      <w:r>
        <w:t>твержденным министерствами и со</w:t>
      </w:r>
      <w:r>
        <w:t>гласованным с соответствующими ЦК профсоюза и органами государственного надзора. Ряд работников предпри</w:t>
      </w:r>
      <w:r>
        <w:t>ятия, ко</w:t>
      </w:r>
      <w:bookmarkStart w:id="0" w:name="_GoBack"/>
      <w:bookmarkEnd w:id="0"/>
      <w:r>
        <w:t xml:space="preserve">торые не связаны с обслуживанием, испытанием, наладкой и ремонтом оборудования, </w:t>
      </w:r>
      <w:r>
        <w:t>использованием инструмента, хра</w:t>
      </w:r>
      <w:r>
        <w:t>нением материалов и сырья,</w:t>
      </w:r>
      <w:r>
        <w:t xml:space="preserve"> освобождаются от первичного ин</w:t>
      </w:r>
      <w:r>
        <w:t>структажа на рабочем месте.</w:t>
      </w:r>
      <w:r>
        <w:t xml:space="preserve"> Список профессий таких работни</w:t>
      </w:r>
      <w:r>
        <w:t>ков утверждает руководитель предприятия после согласования с профсоюзными комитетами.</w:t>
      </w:r>
    </w:p>
    <w:p w:rsidR="00391820" w:rsidRDefault="00391820" w:rsidP="00391820">
      <w:r>
        <w:t xml:space="preserve">     Повторный инс</w:t>
      </w:r>
      <w:r>
        <w:t>труктаж проводят со всеми работ</w:t>
      </w:r>
      <w:r>
        <w:t>никами, проходящими перви</w:t>
      </w:r>
      <w:r>
        <w:t>чный инструктаж, с целью провер</w:t>
      </w:r>
      <w:r>
        <w:t>ки и повышения уровня их зн</w:t>
      </w:r>
      <w:r>
        <w:t>аний по охране труда. Его прово</w:t>
      </w:r>
      <w:r>
        <w:t>дят систематически через определенный промежуток времени, но не реже чем через шесть месяцев.</w:t>
      </w:r>
    </w:p>
    <w:p w:rsidR="00391820" w:rsidRDefault="00391820" w:rsidP="00391820">
      <w:r>
        <w:t xml:space="preserve">      Необходимость во внеплановом инструктаже возникает при изменении правил по охране труда, </w:t>
      </w:r>
      <w:proofErr w:type="gramStart"/>
      <w:r>
        <w:t>при</w:t>
      </w:r>
      <w:proofErr w:type="gramEnd"/>
      <w:r>
        <w:t xml:space="preserve"> </w:t>
      </w:r>
      <w:proofErr w:type="gramStart"/>
      <w:r>
        <w:t>разного</w:t>
      </w:r>
      <w:proofErr w:type="gramEnd"/>
      <w:r>
        <w:t xml:space="preserve"> рода изменениях в обслуживаемых объектах, при нарушении работниками инструкций по </w:t>
      </w:r>
      <w:r>
        <w:t>охране труда, после травмы, ава</w:t>
      </w:r>
      <w:r>
        <w:t>рии, взрыва или пожара, пер</w:t>
      </w:r>
      <w:r>
        <w:t>ед началом работы после длитель</w:t>
      </w:r>
      <w:r>
        <w:t>ного перерыва (30 или 60 календарных дней в зависимости от степени опасности выполняемой работы).</w:t>
      </w:r>
    </w:p>
    <w:p w:rsidR="00391820" w:rsidRDefault="00391820" w:rsidP="00391820">
      <w:r>
        <w:t xml:space="preserve">     Текущий инструктаж проводят с работниками перед выполнением работ, н</w:t>
      </w:r>
      <w:r>
        <w:t>а которые должен оформляться на</w:t>
      </w:r>
      <w:r>
        <w:t xml:space="preserve">ряд-допуск. О проведении такого инструктажа должна </w:t>
      </w:r>
      <w:r>
        <w:t>быть сделана запись в наряде-до</w:t>
      </w:r>
      <w:r>
        <w:t>пуске.</w:t>
      </w:r>
    </w:p>
    <w:p w:rsidR="00391820" w:rsidRDefault="00391820" w:rsidP="00391820">
      <w:r>
        <w:lastRenderedPageBreak/>
        <w:t xml:space="preserve">      Обучение безопасности труда при повышении квалификации проводится как для рабочих, так и для инженерно-технических работников (ИТР). Рабочие могут повышать свои знания по охране труда на курсах </w:t>
      </w:r>
      <w:r>
        <w:t>повышения квалификации и на спе</w:t>
      </w:r>
      <w:r>
        <w:t>циальных курсах по охране тр</w:t>
      </w:r>
      <w:r>
        <w:t>уда. Усвоение знаний по безопас</w:t>
      </w:r>
      <w:r>
        <w:t xml:space="preserve">ности труда проверяется во </w:t>
      </w:r>
      <w:r>
        <w:t>время сдачи квалификационных эк</w:t>
      </w:r>
      <w:r>
        <w:t>заменов. Инженерно-технические работники повышают свои знания по безопасности труда, обучаясь на специальных курсах по охране труда, в института</w:t>
      </w:r>
      <w:r>
        <w:t>х, на курсах и факультетах повы</w:t>
      </w:r>
      <w:r>
        <w:t>шения квалификации. Программы, по которым производится обучение, утверждаются отраслевым министерством после согласования с соответств</w:t>
      </w:r>
      <w:r>
        <w:t>ующим ЦК профсоюза. После обуче</w:t>
      </w:r>
      <w:r>
        <w:t>ния предусматривается проверка знаний по вопросам охраны труда. Такое обучение ИТР должно проводиться не реже чем через каждые шесть лет.</w:t>
      </w:r>
    </w:p>
    <w:p w:rsidR="00391820" w:rsidRDefault="00391820" w:rsidP="00391820">
      <w:r>
        <w:t xml:space="preserve">      Для проведения вводн</w:t>
      </w:r>
      <w:r>
        <w:t>ого инструктажа и пропаганды ох</w:t>
      </w:r>
      <w:r>
        <w:t>раны труда на предприятиях организуются стационарные и передвижные кабинеты ох</w:t>
      </w:r>
      <w:r>
        <w:t>раны труда. Устройство этого ка</w:t>
      </w:r>
      <w:r>
        <w:t>бинета должно соответств</w:t>
      </w:r>
      <w:r>
        <w:t>овать Типовому положению о каби</w:t>
      </w:r>
      <w:r>
        <w:t>нете охраны труда.</w:t>
      </w:r>
      <w:r>
        <w:t xml:space="preserve"> Кабинеты оснащаются необходимы</w:t>
      </w:r>
      <w:r>
        <w:t>ми наглядными пособиями, литературой, техн</w:t>
      </w:r>
      <w:r>
        <w:t>ическими сред</w:t>
      </w:r>
      <w:r>
        <w:t>ствами обучения, действующими моделями и управляемыми схемами.</w:t>
      </w:r>
    </w:p>
    <w:p w:rsidR="000A0D77" w:rsidRDefault="00391820" w:rsidP="00391820">
      <w:r>
        <w:t xml:space="preserve">       От эффективности обучения работников безопасности труда в большой степени зависит профилактика травматизма на предприятии, поэтому на </w:t>
      </w:r>
      <w:r>
        <w:t>решение этой задачи должно обра</w:t>
      </w:r>
      <w:r>
        <w:t>щаться большое внимание.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820"/>
    <w:rsid w:val="000A0D77"/>
    <w:rsid w:val="00391820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979</Words>
  <Characters>5583</Characters>
  <Application>Microsoft Office Word</Application>
  <DocSecurity>0</DocSecurity>
  <Lines>46</Lines>
  <Paragraphs>13</Paragraphs>
  <ScaleCrop>false</ScaleCrop>
  <Company>diakov.net</Company>
  <LinksUpToDate>false</LinksUpToDate>
  <CharactersWithSpaces>6549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2020-01-22T09:11:00Z</dcterms:created>
  <dcterms:modified xsi:type="dcterms:W3CDTF">2020-01-22T09:15:00Z</dcterms:modified>
</cp:coreProperties>
</file>